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73" w:rsidRDefault="002F5476" w:rsidP="002F5476">
      <w:pPr>
        <w:jc w:val="right"/>
      </w:pPr>
      <w:r>
        <w:t xml:space="preserve">Yerba Buena. </w:t>
      </w:r>
      <w:r w:rsidR="000B2D1A">
        <w:t xml:space="preserve">Marzo </w:t>
      </w:r>
      <w:r>
        <w:t>de 2018</w:t>
      </w:r>
    </w:p>
    <w:p w:rsidR="002F5476" w:rsidRDefault="002F5476" w:rsidP="002F5476">
      <w:pPr>
        <w:jc w:val="right"/>
      </w:pPr>
    </w:p>
    <w:p w:rsidR="002F5476" w:rsidRDefault="002F5476" w:rsidP="002F5476">
      <w:pPr>
        <w:jc w:val="right"/>
      </w:pPr>
    </w:p>
    <w:p w:rsidR="002F5476" w:rsidRDefault="002F5476" w:rsidP="002F5476">
      <w:pPr>
        <w:jc w:val="center"/>
        <w:rPr>
          <w:b/>
          <w:u w:val="single"/>
        </w:rPr>
      </w:pPr>
      <w:r>
        <w:rPr>
          <w:b/>
          <w:u w:val="single"/>
        </w:rPr>
        <w:t>HONORABLE CONCEJO DELIBERANTE DE YERBA BUENA</w:t>
      </w:r>
    </w:p>
    <w:p w:rsidR="002F5476" w:rsidRPr="002F5476" w:rsidRDefault="002F5476" w:rsidP="002F5476">
      <w:pPr>
        <w:jc w:val="center"/>
        <w:rPr>
          <w:b/>
          <w:u w:val="single"/>
        </w:rPr>
      </w:pPr>
      <w:r w:rsidRPr="002F5476">
        <w:rPr>
          <w:b/>
          <w:u w:val="single"/>
        </w:rPr>
        <w:t>PROYECTO DE ORDENANZA</w:t>
      </w:r>
    </w:p>
    <w:p w:rsidR="002F5476" w:rsidRDefault="002F5476" w:rsidP="001D2833">
      <w:pPr>
        <w:jc w:val="center"/>
        <w:rPr>
          <w:b/>
          <w:u w:val="single"/>
        </w:rPr>
      </w:pPr>
      <w:r w:rsidRPr="002F5476">
        <w:rPr>
          <w:b/>
          <w:u w:val="single"/>
        </w:rPr>
        <w:t>BLOQUE POR YERBA BUENA</w:t>
      </w:r>
    </w:p>
    <w:p w:rsidR="002F5476" w:rsidRDefault="002F5476" w:rsidP="002F5476">
      <w:pPr>
        <w:rPr>
          <w:b/>
          <w:u w:val="single"/>
        </w:rPr>
      </w:pPr>
    </w:p>
    <w:p w:rsidR="002F5476" w:rsidRDefault="002F5476" w:rsidP="001D2833">
      <w:pPr>
        <w:spacing w:line="360" w:lineRule="auto"/>
        <w:jc w:val="both"/>
        <w:rPr>
          <w:b/>
        </w:rPr>
      </w:pPr>
      <w:r w:rsidRPr="002F5476">
        <w:rPr>
          <w:b/>
        </w:rPr>
        <w:t>VISTO:</w:t>
      </w:r>
    </w:p>
    <w:p w:rsidR="0036510E" w:rsidRDefault="00DC0504" w:rsidP="001D2833">
      <w:pPr>
        <w:spacing w:line="360" w:lineRule="auto"/>
        <w:ind w:firstLine="851"/>
        <w:jc w:val="both"/>
      </w:pPr>
      <w:r w:rsidRPr="00DC0504">
        <w:t xml:space="preserve">Que </w:t>
      </w:r>
      <w:r w:rsidR="00327A51">
        <w:t xml:space="preserve">dentro del problema complejo del tránsito, resulta conveniente y necesario ordenar el estacionamiento </w:t>
      </w:r>
      <w:r w:rsidRPr="00DC0504">
        <w:t>en la vía p</w:t>
      </w:r>
      <w:r w:rsidR="00327A51">
        <w:t>ú</w:t>
      </w:r>
      <w:r w:rsidRPr="00DC0504">
        <w:t xml:space="preserve">blica </w:t>
      </w:r>
      <w:r w:rsidR="00327A51">
        <w:t>d</w:t>
      </w:r>
      <w:r w:rsidRPr="00DC0504">
        <w:t>e nuestra ciudad.</w:t>
      </w:r>
    </w:p>
    <w:p w:rsidR="002F5476" w:rsidRDefault="0036510E" w:rsidP="001D2833">
      <w:pPr>
        <w:spacing w:line="360" w:lineRule="auto"/>
        <w:ind w:firstLine="851"/>
        <w:jc w:val="both"/>
      </w:pPr>
      <w:r>
        <w:t xml:space="preserve">Para ello es necesario determinar las zonas de estacionamiento </w:t>
      </w:r>
      <w:r w:rsidR="00327A51">
        <w:t>libre</w:t>
      </w:r>
      <w:r>
        <w:t xml:space="preserve"> y las zonas de estacionamiento </w:t>
      </w:r>
      <w:r w:rsidR="00327A51">
        <w:t>medido o pago</w:t>
      </w:r>
      <w:r w:rsidR="00543091">
        <w:t>.</w:t>
      </w:r>
      <w:r w:rsidR="00DC0504">
        <w:t xml:space="preserve"> Ello </w:t>
      </w:r>
      <w:r w:rsidR="00327A51">
        <w:t>contribuirá a</w:t>
      </w:r>
      <w:r>
        <w:t xml:space="preserve"> </w:t>
      </w:r>
      <w:r w:rsidR="002F5476">
        <w:t>reordenar  el tránsito vehicular</w:t>
      </w:r>
      <w:r>
        <w:t xml:space="preserve"> en nuestro Municipio</w:t>
      </w:r>
      <w:r w:rsidR="00543091">
        <w:t xml:space="preserve">, dado el constante crecimiento </w:t>
      </w:r>
      <w:r w:rsidR="002F5476">
        <w:t>de</w:t>
      </w:r>
      <w:r w:rsidR="00327A51">
        <w:t xml:space="preserve">l parque automotor de la mano del aumento de la población más la elección de innumerables personas que eligen Yerba Buena para realizar actividades recreativas y </w:t>
      </w:r>
      <w:r w:rsidR="00C71774">
        <w:t>de esparcimiento en general.</w:t>
      </w:r>
    </w:p>
    <w:p w:rsidR="002F5476" w:rsidRDefault="002F5476" w:rsidP="001D2833">
      <w:pPr>
        <w:spacing w:line="360" w:lineRule="auto"/>
        <w:ind w:firstLine="851"/>
        <w:jc w:val="both"/>
      </w:pPr>
    </w:p>
    <w:p w:rsidR="002F5476" w:rsidRDefault="002F5476" w:rsidP="001D2833">
      <w:pPr>
        <w:spacing w:line="360" w:lineRule="auto"/>
        <w:jc w:val="both"/>
        <w:rPr>
          <w:b/>
        </w:rPr>
      </w:pPr>
      <w:r w:rsidRPr="002F5476">
        <w:rPr>
          <w:b/>
        </w:rPr>
        <w:t xml:space="preserve">CONSIDERANDO </w:t>
      </w:r>
    </w:p>
    <w:p w:rsidR="002F5476" w:rsidRDefault="002F5476" w:rsidP="001D2833">
      <w:pPr>
        <w:spacing w:line="360" w:lineRule="auto"/>
        <w:ind w:firstLine="851"/>
        <w:jc w:val="both"/>
      </w:pPr>
      <w:r w:rsidRPr="002F5476">
        <w:t xml:space="preserve">Que es </w:t>
      </w:r>
      <w:r>
        <w:t xml:space="preserve">necesario tomar medidas </w:t>
      </w:r>
      <w:r w:rsidR="00C71774">
        <w:t xml:space="preserve">eficaces </w:t>
      </w:r>
      <w:r>
        <w:t xml:space="preserve">que permitan </w:t>
      </w:r>
      <w:r w:rsidRPr="001D2833">
        <w:t>orden</w:t>
      </w:r>
      <w:r w:rsidR="00C71774">
        <w:t>ar</w:t>
      </w:r>
      <w:r w:rsidRPr="001D2833">
        <w:t xml:space="preserve"> y agili</w:t>
      </w:r>
      <w:r w:rsidR="00C71774">
        <w:t>zar</w:t>
      </w:r>
      <w:r w:rsidRPr="001D2833">
        <w:t xml:space="preserve"> </w:t>
      </w:r>
      <w:r w:rsidR="00C71774">
        <w:t>e</w:t>
      </w:r>
      <w:r>
        <w:t>l tránsito vehicular de nuestra ciudad, a través de reglamentaciones precisas.</w:t>
      </w:r>
    </w:p>
    <w:p w:rsidR="002F5476" w:rsidRDefault="002F5476" w:rsidP="001D2833">
      <w:pPr>
        <w:spacing w:line="360" w:lineRule="auto"/>
        <w:ind w:firstLine="851"/>
        <w:jc w:val="both"/>
      </w:pPr>
      <w:r>
        <w:t xml:space="preserve">Que para ello </w:t>
      </w:r>
      <w:r w:rsidR="00C71774">
        <w:t>se debe</w:t>
      </w:r>
      <w:r>
        <w:t xml:space="preserve"> </w:t>
      </w:r>
      <w:r w:rsidRPr="001D2833">
        <w:t>delimitar l</w:t>
      </w:r>
      <w:r w:rsidR="00C71774">
        <w:t>as zonas</w:t>
      </w:r>
      <w:r w:rsidRPr="001D2833">
        <w:t xml:space="preserve"> </w:t>
      </w:r>
      <w:r>
        <w:t xml:space="preserve">y horarios de estacionamiento, </w:t>
      </w:r>
      <w:r w:rsidR="00C71774">
        <w:t>tanto en las avenidas como en las calles de mayor circulación.</w:t>
      </w:r>
    </w:p>
    <w:p w:rsidR="002F5476" w:rsidRDefault="002F5476" w:rsidP="001D2833">
      <w:pPr>
        <w:spacing w:line="360" w:lineRule="auto"/>
        <w:ind w:firstLine="851"/>
        <w:jc w:val="both"/>
      </w:pPr>
      <w:r>
        <w:t>Que</w:t>
      </w:r>
      <w:r w:rsidR="0036510E">
        <w:t xml:space="preserve"> se ha constatado </w:t>
      </w:r>
      <w:r w:rsidR="00A10750">
        <w:t>en Yerba Buena numerosas personas (cuida coches</w:t>
      </w:r>
      <w:r w:rsidR="00C71774">
        <w:t xml:space="preserve"> y/ o los denominados trapitos</w:t>
      </w:r>
      <w:r w:rsidR="00A10750">
        <w:t>) que sin estar</w:t>
      </w:r>
      <w:r w:rsidR="00C71774">
        <w:t xml:space="preserve"> identificados ni</w:t>
      </w:r>
      <w:r w:rsidR="00A10750">
        <w:t xml:space="preserve"> autorizados por el Municipio, cobran </w:t>
      </w:r>
      <w:r w:rsidR="0036510E">
        <w:t xml:space="preserve">de manera compulsiva </w:t>
      </w:r>
      <w:r w:rsidR="00DC0504">
        <w:t xml:space="preserve"> </w:t>
      </w:r>
      <w:r w:rsidR="00A10750">
        <w:t xml:space="preserve">a los </w:t>
      </w:r>
      <w:r w:rsidR="00C71774">
        <w:t xml:space="preserve">conductores de </w:t>
      </w:r>
      <w:r w:rsidR="00A10750">
        <w:t>vehículos estacionados en las calles y avenidas. Esto genera</w:t>
      </w:r>
      <w:r w:rsidR="00C71774">
        <w:t xml:space="preserve">, naturalmente, </w:t>
      </w:r>
      <w:r w:rsidR="00A10750">
        <w:t xml:space="preserve"> numerosos problemas entre los </w:t>
      </w:r>
      <w:r w:rsidR="00C71774">
        <w:t xml:space="preserve">afectados  </w:t>
      </w:r>
      <w:r w:rsidR="00A10750">
        <w:t>y estas personas.</w:t>
      </w:r>
    </w:p>
    <w:p w:rsidR="00A10750" w:rsidRDefault="00A10750" w:rsidP="001D2833">
      <w:pPr>
        <w:spacing w:line="360" w:lineRule="auto"/>
        <w:ind w:firstLine="851"/>
        <w:jc w:val="both"/>
      </w:pPr>
      <w:r>
        <w:t>Que para</w:t>
      </w:r>
      <w:r w:rsidR="002B3735">
        <w:t xml:space="preserve"> remediar </w:t>
      </w:r>
      <w:r>
        <w:t xml:space="preserve">esta problemática, es necesario dar un </w:t>
      </w:r>
      <w:r w:rsidRPr="001D2833">
        <w:t xml:space="preserve">marco normativo y regulatorio, </w:t>
      </w:r>
      <w:r>
        <w:t>determinando los lugares permitidos</w:t>
      </w:r>
      <w:r w:rsidR="002B3735">
        <w:t xml:space="preserve"> y canon </w:t>
      </w:r>
      <w:r>
        <w:t xml:space="preserve"> para el cobro de estacionamiento</w:t>
      </w:r>
      <w:r w:rsidR="002B3735">
        <w:t xml:space="preserve">, </w:t>
      </w:r>
      <w:r w:rsidR="001D2833">
        <w:t>así</w:t>
      </w:r>
      <w:r w:rsidR="002B3735">
        <w:t xml:space="preserve"> como </w:t>
      </w:r>
      <w:r>
        <w:t>las personas autorizadas para ello</w:t>
      </w:r>
      <w:r w:rsidR="00C71774">
        <w:t xml:space="preserve"> y las correspondientes medidas correctivas y sancionatorias ante la violación de las normas</w:t>
      </w:r>
      <w:r>
        <w:t>.</w:t>
      </w:r>
    </w:p>
    <w:p w:rsidR="00A10750" w:rsidRDefault="00A10750" w:rsidP="001D2833">
      <w:pPr>
        <w:spacing w:line="360" w:lineRule="auto"/>
        <w:ind w:firstLine="851"/>
        <w:jc w:val="both"/>
      </w:pPr>
      <w:r>
        <w:lastRenderedPageBreak/>
        <w:t xml:space="preserve">Que dicha regulación, permitirá a las personas </w:t>
      </w:r>
      <w:r w:rsidR="00885DEC">
        <w:t>en situación de vulnerabilidad de nuestra ciudad, contar con una fuente de ingreso.</w:t>
      </w:r>
    </w:p>
    <w:p w:rsidR="00C71774" w:rsidRDefault="00C71774" w:rsidP="00C71774">
      <w:pPr>
        <w:spacing w:line="360" w:lineRule="auto"/>
        <w:ind w:firstLine="851"/>
        <w:jc w:val="both"/>
      </w:pPr>
      <w:r>
        <w:t>Que l</w:t>
      </w:r>
      <w:r>
        <w:t xml:space="preserve">a identificación de las personas </w:t>
      </w:r>
      <w:r>
        <w:t xml:space="preserve">previamente autorizadas </w:t>
      </w:r>
      <w:r>
        <w:t xml:space="preserve">para cobrar dicho canon, </w:t>
      </w:r>
      <w:proofErr w:type="gramStart"/>
      <w:r>
        <w:t>le</w:t>
      </w:r>
      <w:proofErr w:type="gramEnd"/>
      <w:r>
        <w:t xml:space="preserve"> dará mayor </w:t>
      </w:r>
      <w:r w:rsidRPr="001D2833">
        <w:t>seguridad</w:t>
      </w:r>
      <w:r>
        <w:t xml:space="preserve"> a los conductores, evitando de este modo  abusos y </w:t>
      </w:r>
      <w:r>
        <w:t xml:space="preserve">eventuales </w:t>
      </w:r>
      <w:r>
        <w:t>hechos delictivos.</w:t>
      </w:r>
    </w:p>
    <w:p w:rsidR="00C71774" w:rsidRDefault="00C71774" w:rsidP="001D2833">
      <w:pPr>
        <w:spacing w:line="360" w:lineRule="auto"/>
        <w:ind w:firstLine="851"/>
        <w:jc w:val="both"/>
      </w:pPr>
      <w:r>
        <w:t>Que resulta a todas luces conveniente adoptar y poner en funcionamiento un sistema de control del estacionamiento medido, el cual puede ser a través de personas físicas, medios electrónicos</w:t>
      </w:r>
      <w:r w:rsidR="00345639">
        <w:t>, digitales o tecnológicos, como también un sistema mixto.</w:t>
      </w:r>
    </w:p>
    <w:p w:rsidR="00543091" w:rsidRDefault="00543091" w:rsidP="001D2833">
      <w:pPr>
        <w:spacing w:line="360" w:lineRule="auto"/>
        <w:ind w:firstLine="851"/>
        <w:jc w:val="both"/>
      </w:pPr>
      <w:r>
        <w:t xml:space="preserve">Que el mencionado sistema, si bien no </w:t>
      </w:r>
      <w:r w:rsidR="001D2833">
        <w:t xml:space="preserve">apunta a fines recaudatorios en </w:t>
      </w:r>
      <w:r>
        <w:t>sí sino al reordenamiento del tránsito, tampoco representará un</w:t>
      </w:r>
      <w:r w:rsidR="001D2833">
        <w:t xml:space="preserve"> </w:t>
      </w:r>
      <w:r>
        <w:t>gasto al Municipio en función de su</w:t>
      </w:r>
      <w:r w:rsidR="001D2833">
        <w:t xml:space="preserve"> autofinanciación</w:t>
      </w:r>
      <w:r w:rsidR="00345639">
        <w:t>.</w:t>
      </w:r>
    </w:p>
    <w:p w:rsidR="000E32C6" w:rsidRDefault="000E32C6" w:rsidP="001D2833">
      <w:pPr>
        <w:spacing w:line="360" w:lineRule="auto"/>
        <w:ind w:firstLine="851"/>
        <w:jc w:val="both"/>
      </w:pPr>
      <w:r>
        <w:t xml:space="preserve">Que para ello resulta esencial que el DEM encare el estudio de los flujos de tránsito, actividades educativas, comerciales, etc. de las diferentes avenidas y calles, como también las diferentes secciones de las mismas, de lo cual se podrá concluir que algunas de ellas deban tener prohibición total de estacionamiento para permitir la circulación segura y ágil, mientras que otras permitirán no solo el estacionamiento medido, sino hacerlo en ángulo de 45º por ejemplo. </w:t>
      </w:r>
    </w:p>
    <w:p w:rsidR="00885DEC" w:rsidRDefault="00885DEC" w:rsidP="001D2833">
      <w:pPr>
        <w:spacing w:line="360" w:lineRule="auto"/>
        <w:ind w:firstLine="851"/>
        <w:jc w:val="both"/>
      </w:pPr>
    </w:p>
    <w:p w:rsidR="00885DEC" w:rsidRPr="00885DEC" w:rsidRDefault="00885DEC" w:rsidP="001D2833">
      <w:pPr>
        <w:spacing w:line="360" w:lineRule="auto"/>
        <w:jc w:val="both"/>
        <w:rPr>
          <w:b/>
        </w:rPr>
      </w:pPr>
      <w:r w:rsidRPr="00885DEC">
        <w:rPr>
          <w:b/>
        </w:rPr>
        <w:t>POR ELLO:</w:t>
      </w:r>
    </w:p>
    <w:p w:rsidR="00885DEC" w:rsidRPr="00885DEC" w:rsidRDefault="00885DEC" w:rsidP="001D2833">
      <w:pPr>
        <w:spacing w:line="360" w:lineRule="auto"/>
        <w:ind w:firstLine="851"/>
        <w:jc w:val="both"/>
        <w:rPr>
          <w:b/>
        </w:rPr>
      </w:pPr>
    </w:p>
    <w:p w:rsidR="00885DEC" w:rsidRPr="00885DEC" w:rsidRDefault="00885DEC" w:rsidP="001D2833">
      <w:pPr>
        <w:spacing w:line="360" w:lineRule="auto"/>
        <w:ind w:firstLine="851"/>
        <w:jc w:val="center"/>
        <w:rPr>
          <w:b/>
          <w:u w:val="single"/>
        </w:rPr>
      </w:pPr>
      <w:r w:rsidRPr="00885DEC">
        <w:rPr>
          <w:b/>
          <w:u w:val="single"/>
        </w:rPr>
        <w:t>EL CONCEJO DELIBERANTE DE YERBA BUENA SANCIONA</w:t>
      </w:r>
    </w:p>
    <w:p w:rsidR="00885DEC" w:rsidRDefault="00885DEC" w:rsidP="001D2833">
      <w:pPr>
        <w:spacing w:line="360" w:lineRule="auto"/>
        <w:ind w:firstLine="851"/>
        <w:jc w:val="center"/>
        <w:rPr>
          <w:b/>
          <w:u w:val="single"/>
        </w:rPr>
      </w:pPr>
      <w:r w:rsidRPr="00885DEC">
        <w:rPr>
          <w:b/>
          <w:u w:val="single"/>
        </w:rPr>
        <w:t>CON FUERZA DE ORDENANZA:</w:t>
      </w:r>
    </w:p>
    <w:p w:rsidR="00885DEC" w:rsidRDefault="00885DEC" w:rsidP="001D2833">
      <w:pPr>
        <w:spacing w:line="360" w:lineRule="auto"/>
        <w:ind w:firstLine="851"/>
        <w:jc w:val="both"/>
        <w:rPr>
          <w:b/>
          <w:u w:val="single"/>
        </w:rPr>
      </w:pPr>
    </w:p>
    <w:p w:rsidR="000B2D1A" w:rsidRDefault="00885DEC" w:rsidP="001D2833">
      <w:pPr>
        <w:spacing w:line="360" w:lineRule="auto"/>
        <w:jc w:val="both"/>
      </w:pPr>
      <w:r>
        <w:rPr>
          <w:b/>
          <w:u w:val="single"/>
        </w:rPr>
        <w:t>ARTICULO PRIMERO:</w:t>
      </w:r>
      <w:r w:rsidR="000B2D1A" w:rsidRPr="000B2D1A">
        <w:t xml:space="preserve"> </w:t>
      </w:r>
      <w:r w:rsidRPr="000B2D1A">
        <w:t xml:space="preserve"> </w:t>
      </w:r>
      <w:proofErr w:type="spellStart"/>
      <w:r w:rsidR="000B2D1A">
        <w:t>E</w:t>
      </w:r>
      <w:r w:rsidR="001D2833">
        <w:t>stabl</w:t>
      </w:r>
      <w:r w:rsidR="008856E5">
        <w:t>é</w:t>
      </w:r>
      <w:r w:rsidR="001D2833">
        <w:t>cese</w:t>
      </w:r>
      <w:proofErr w:type="spellEnd"/>
      <w:r w:rsidR="000B2D1A">
        <w:t xml:space="preserve"> el Régimen Legal para el Sistema de Estacionamiento Medido y/o Controlado en la Vía  Pública  para Automotores,</w:t>
      </w:r>
      <w:r w:rsidR="008856E5">
        <w:t xml:space="preserve"> motos, motocarros y demás vehículos autorizados a circular por el ámbito de la ciudad de Yerba Buena,</w:t>
      </w:r>
      <w:r w:rsidR="000B2D1A">
        <w:t xml:space="preserve"> en las condiciones y modalidades que se fijen, en forma igualitaria y para la generalidad de la población.</w:t>
      </w:r>
      <w:r w:rsidR="00246170">
        <w:t>-</w:t>
      </w:r>
    </w:p>
    <w:p w:rsidR="008856E5" w:rsidRDefault="000B2D1A" w:rsidP="001D2833">
      <w:pPr>
        <w:spacing w:line="360" w:lineRule="auto"/>
        <w:jc w:val="both"/>
      </w:pPr>
      <w:r w:rsidRPr="000B2D1A">
        <w:rPr>
          <w:b/>
          <w:u w:val="single"/>
        </w:rPr>
        <w:t>ARTICULO SEGUNDO:</w:t>
      </w:r>
      <w:r w:rsidRPr="000B2D1A">
        <w:t xml:space="preserve"> </w:t>
      </w:r>
      <w:r>
        <w:t xml:space="preserve">El  Departamento  Ejecutivo  Municipal  determinará  por vía reglamentaria las zonas geográficas en que se dividirá el ejido urbano municipal, a los </w:t>
      </w:r>
      <w:r>
        <w:lastRenderedPageBreak/>
        <w:t>efectos de su implementación, teniendo en cuenta la estructura y características urbanas de la ciudad, propendiendo al</w:t>
      </w:r>
      <w:r w:rsidR="008856E5">
        <w:t xml:space="preserve"> desarrollo armónico de la ciudad</w:t>
      </w:r>
      <w:r w:rsidR="006D1EED">
        <w:t>.</w:t>
      </w:r>
      <w:r w:rsidR="008856E5">
        <w:t xml:space="preserve"> </w:t>
      </w:r>
    </w:p>
    <w:p w:rsidR="000943F7" w:rsidRDefault="000943F7" w:rsidP="001D2833">
      <w:pPr>
        <w:spacing w:line="360" w:lineRule="auto"/>
        <w:jc w:val="both"/>
      </w:pPr>
      <w:r>
        <w:rPr>
          <w:b/>
          <w:u w:val="single"/>
        </w:rPr>
        <w:t>ARTICULO TERCERO:</w:t>
      </w:r>
      <w:r w:rsidRPr="000943F7">
        <w:t xml:space="preserve"> Los </w:t>
      </w:r>
      <w:r>
        <w:t xml:space="preserve">espacios </w:t>
      </w:r>
      <w:r w:rsidRPr="000943F7">
        <w:t>de estacionamiento medido y pago que se establecen por esta Ordenanza s</w:t>
      </w:r>
      <w:r w:rsidR="008856E5">
        <w:t>ó</w:t>
      </w:r>
      <w:r w:rsidRPr="000943F7">
        <w:t>lo podrán ser u</w:t>
      </w:r>
      <w:r>
        <w:t>tilizados por los automóviles</w:t>
      </w:r>
      <w:r w:rsidR="008856E5">
        <w:t>,</w:t>
      </w:r>
      <w:r>
        <w:t xml:space="preserve"> </w:t>
      </w:r>
      <w:r w:rsidRPr="000943F7">
        <w:t>camionetas</w:t>
      </w:r>
      <w:r w:rsidR="008856E5">
        <w:t>, motos, v</w:t>
      </w:r>
      <w:r w:rsidR="00683BA7" w:rsidRPr="00E44459">
        <w:t xml:space="preserve">ehículos motorizados de </w:t>
      </w:r>
      <w:r w:rsidR="008856E5">
        <w:t xml:space="preserve">dos, </w:t>
      </w:r>
      <w:r w:rsidR="00683BA7" w:rsidRPr="00E44459">
        <w:t xml:space="preserve">cuatro o </w:t>
      </w:r>
      <w:r w:rsidR="00CB1B04" w:rsidRPr="00E44459">
        <w:t>más</w:t>
      </w:r>
      <w:r w:rsidR="00683BA7" w:rsidRPr="00E44459">
        <w:t xml:space="preserve"> ruedas </w:t>
      </w:r>
      <w:r w:rsidR="006D1EED">
        <w:t xml:space="preserve">que </w:t>
      </w:r>
      <w:r w:rsidR="00683BA7" w:rsidRPr="00E44459">
        <w:t>deberá</w:t>
      </w:r>
      <w:r w:rsidR="008856E5">
        <w:t>n</w:t>
      </w:r>
      <w:r w:rsidR="00683BA7" w:rsidRPr="00E44459">
        <w:t xml:space="preserve"> pagar por el estacionamiento regulado en la </w:t>
      </w:r>
      <w:r w:rsidR="00CB1B04" w:rsidRPr="00E44459">
        <w:t>vía</w:t>
      </w:r>
      <w:r w:rsidR="00683BA7" w:rsidRPr="00E44459">
        <w:t xml:space="preserve"> </w:t>
      </w:r>
      <w:r w:rsidR="00E44459" w:rsidRPr="00E44459">
        <w:t>pública</w:t>
      </w:r>
      <w:r w:rsidR="00683BA7" w:rsidRPr="00E44459">
        <w:t xml:space="preserve">. </w:t>
      </w:r>
      <w:r w:rsidR="008856E5">
        <w:t xml:space="preserve">El DEM determinará los metros por cuadra que deberán </w:t>
      </w:r>
      <w:r w:rsidRPr="000943F7">
        <w:t>ser destinados al estacionamiento de motos y bicicletas</w:t>
      </w:r>
      <w:r w:rsidR="008856E5">
        <w:t>, no pudiendo ser menor al 10% de la cuadra, sin contar los espacios prohibidos como garajes y reservados</w:t>
      </w:r>
      <w:r w:rsidRPr="000943F7">
        <w:t>.</w:t>
      </w:r>
      <w:r w:rsidR="00246170">
        <w:t>-</w:t>
      </w:r>
    </w:p>
    <w:p w:rsidR="00517DA6" w:rsidRDefault="00517DA6" w:rsidP="00517DA6">
      <w:pPr>
        <w:spacing w:line="360" w:lineRule="auto"/>
        <w:jc w:val="both"/>
      </w:pPr>
      <w:r>
        <w:t>La Municipalidad efectuará l</w:t>
      </w:r>
      <w:r w:rsidR="009B50E7">
        <w:t xml:space="preserve">a señalización y demarcación de </w:t>
      </w:r>
      <w:r>
        <w:t>las áreas exclusivas para estaci</w:t>
      </w:r>
      <w:r w:rsidR="009B50E7">
        <w:t>o</w:t>
      </w:r>
      <w:r w:rsidR="00683BA7">
        <w:t xml:space="preserve">namiento de motos, </w:t>
      </w:r>
      <w:proofErr w:type="spellStart"/>
      <w:r w:rsidR="00683BA7">
        <w:t>motocargas</w:t>
      </w:r>
      <w:proofErr w:type="spellEnd"/>
      <w:r w:rsidR="00942058">
        <w:t xml:space="preserve"> y</w:t>
      </w:r>
      <w:r w:rsidR="00683BA7">
        <w:t xml:space="preserve"> </w:t>
      </w:r>
      <w:r>
        <w:t>motocicletas, los cuales</w:t>
      </w:r>
      <w:r w:rsidR="009B50E7">
        <w:t xml:space="preserve"> estarán </w:t>
      </w:r>
      <w:r w:rsidR="00942058">
        <w:t>obligados al</w:t>
      </w:r>
      <w:r w:rsidR="009B50E7">
        <w:t xml:space="preserve"> pago de la </w:t>
      </w:r>
      <w:r>
        <w:t>tarifa correspondiente al sistema</w:t>
      </w:r>
      <w:r w:rsidR="009B50E7">
        <w:t>.-</w:t>
      </w:r>
    </w:p>
    <w:p w:rsidR="000943F7" w:rsidRDefault="000943F7" w:rsidP="001D2833">
      <w:pPr>
        <w:spacing w:line="360" w:lineRule="auto"/>
        <w:jc w:val="both"/>
      </w:pPr>
      <w:r w:rsidRPr="000943F7">
        <w:rPr>
          <w:b/>
          <w:u w:val="single"/>
        </w:rPr>
        <w:t>ARTICULO CUARTO:</w:t>
      </w:r>
      <w:r>
        <w:t xml:space="preserve"> El estacionamiento medido y pago estará delimitado en las sigui</w:t>
      </w:r>
      <w:r w:rsidR="001D2833">
        <w:t>entes zonas:</w:t>
      </w:r>
    </w:p>
    <w:p w:rsidR="000943F7" w:rsidRDefault="000943F7" w:rsidP="001D2833">
      <w:pPr>
        <w:pStyle w:val="Prrafodelista"/>
        <w:numPr>
          <w:ilvl w:val="0"/>
          <w:numId w:val="1"/>
        </w:numPr>
        <w:spacing w:line="360" w:lineRule="auto"/>
        <w:jc w:val="both"/>
      </w:pPr>
      <w:r>
        <w:t>Av</w:t>
      </w:r>
      <w:r w:rsidR="001D2833">
        <w:t>.</w:t>
      </w:r>
      <w:r>
        <w:t xml:space="preserve"> Aconquija </w:t>
      </w:r>
      <w:r w:rsidR="00942058">
        <w:t>en toda</w:t>
      </w:r>
      <w:r w:rsidR="006D1EED">
        <w:t xml:space="preserve"> o parte de</w:t>
      </w:r>
      <w:r w:rsidR="00942058">
        <w:t xml:space="preserve"> su extensión</w:t>
      </w:r>
      <w:r w:rsidR="006D1EED">
        <w:t>, según resultados del estudio de flujo</w:t>
      </w:r>
      <w:r w:rsidR="00942058">
        <w:t>.-</w:t>
      </w:r>
    </w:p>
    <w:p w:rsidR="000943F7" w:rsidRDefault="000943F7" w:rsidP="001D2833">
      <w:pPr>
        <w:pStyle w:val="Prrafodelista"/>
        <w:numPr>
          <w:ilvl w:val="0"/>
          <w:numId w:val="1"/>
        </w:numPr>
        <w:spacing w:line="360" w:lineRule="auto"/>
        <w:jc w:val="both"/>
      </w:pPr>
      <w:r>
        <w:t>Av</w:t>
      </w:r>
      <w:r w:rsidR="001D2833">
        <w:t>.</w:t>
      </w:r>
      <w:r>
        <w:t xml:space="preserve"> </w:t>
      </w:r>
      <w:r w:rsidR="001D2833">
        <w:t>Perón</w:t>
      </w:r>
      <w:r>
        <w:t xml:space="preserve"> </w:t>
      </w:r>
      <w:r w:rsidR="00942058">
        <w:t xml:space="preserve">en </w:t>
      </w:r>
      <w:r w:rsidR="006D1EED">
        <w:t xml:space="preserve">toda </w:t>
      </w:r>
      <w:r w:rsidR="006D1EED">
        <w:t>o parte de su extensión, según resultados del estudio de flujo.</w:t>
      </w:r>
      <w:r w:rsidR="00942058">
        <w:t>-</w:t>
      </w:r>
    </w:p>
    <w:p w:rsidR="00942058" w:rsidRDefault="00942058" w:rsidP="001D2833">
      <w:pPr>
        <w:pStyle w:val="Prrafodelista"/>
        <w:numPr>
          <w:ilvl w:val="0"/>
          <w:numId w:val="1"/>
        </w:numPr>
        <w:spacing w:line="360" w:lineRule="auto"/>
        <w:jc w:val="both"/>
      </w:pPr>
      <w:r>
        <w:t>Av. Solano Vera desde el Mástil hasta la Plaza Vieja</w:t>
      </w:r>
      <w:r w:rsidR="006D1EED">
        <w:t>, según resultados del estudio de flujo</w:t>
      </w:r>
      <w:r>
        <w:t>.</w:t>
      </w:r>
      <w:r w:rsidR="006D1EED">
        <w:t>-</w:t>
      </w:r>
    </w:p>
    <w:p w:rsidR="000E32C6" w:rsidRDefault="000E32C6" w:rsidP="001D2833">
      <w:pPr>
        <w:pStyle w:val="Prrafodelista"/>
        <w:numPr>
          <w:ilvl w:val="0"/>
          <w:numId w:val="1"/>
        </w:numPr>
        <w:spacing w:line="360" w:lineRule="auto"/>
        <w:jc w:val="both"/>
      </w:pPr>
      <w:r>
        <w:t>Cuadrículas cardinales en cada caso de las nombradas</w:t>
      </w:r>
      <w:r w:rsidR="006D1EED">
        <w:t>, según resultados del estudio de flujo</w:t>
      </w:r>
      <w:r>
        <w:t>.</w:t>
      </w:r>
      <w:r w:rsidR="006D1EED">
        <w:t>-</w:t>
      </w:r>
    </w:p>
    <w:p w:rsidR="000943F7" w:rsidRDefault="000943F7" w:rsidP="001D2833">
      <w:pPr>
        <w:spacing w:line="360" w:lineRule="auto"/>
        <w:jc w:val="both"/>
      </w:pPr>
      <w:r>
        <w:t xml:space="preserve"> </w:t>
      </w:r>
    </w:p>
    <w:p w:rsidR="000943F7" w:rsidRDefault="000943F7" w:rsidP="001D2833">
      <w:pPr>
        <w:spacing w:line="360" w:lineRule="auto"/>
        <w:jc w:val="both"/>
      </w:pPr>
      <w:r>
        <w:t xml:space="preserve">La reglamentación dispondrá acerca de los horarios en los cuales regirá el sistema, la cantidad de </w:t>
      </w:r>
      <w:r w:rsidR="001D2833">
        <w:t>estacionamientos permitidos por cuadras</w:t>
      </w:r>
      <w:r>
        <w:t xml:space="preserve"> y horarios en los cuales estará prohibido el estacionamiento</w:t>
      </w:r>
      <w:r w:rsidR="000E32C6">
        <w:t>, teniendo especialmente en cuenta las diferentes circulaciones, medidas de las calzadas y demás factores de las diferentes avenidas y calles</w:t>
      </w:r>
      <w:r w:rsidR="001D2833">
        <w:t>.</w:t>
      </w:r>
      <w:r w:rsidR="00246170">
        <w:t>-</w:t>
      </w:r>
    </w:p>
    <w:p w:rsidR="00CB29CE" w:rsidRPr="00CB29CE" w:rsidRDefault="002D259B" w:rsidP="00CB29CE">
      <w:pPr>
        <w:spacing w:line="360" w:lineRule="auto"/>
        <w:jc w:val="both"/>
      </w:pPr>
      <w:r w:rsidRPr="002D259B">
        <w:rPr>
          <w:b/>
          <w:u w:val="single"/>
        </w:rPr>
        <w:t>ARTICULO QUINTO</w:t>
      </w:r>
      <w:r w:rsidRPr="00CB29CE">
        <w:t>:</w:t>
      </w:r>
      <w:r w:rsidR="00246170">
        <w:t xml:space="preserve"> </w:t>
      </w:r>
      <w:r w:rsidR="00246170" w:rsidRPr="00246170">
        <w:rPr>
          <w:b/>
        </w:rPr>
        <w:t>TARIFA:</w:t>
      </w:r>
      <w:r w:rsidRPr="00CB29CE">
        <w:t xml:space="preserve"> </w:t>
      </w:r>
      <w:r w:rsidR="00CB29CE" w:rsidRPr="00CB29CE">
        <w:t xml:space="preserve">El </w:t>
      </w:r>
      <w:r w:rsidR="00EB100E">
        <w:t>canon</w:t>
      </w:r>
      <w:r w:rsidR="00CB29CE" w:rsidRPr="00CB29CE">
        <w:t xml:space="preserve"> a abonar por los </w:t>
      </w:r>
      <w:r w:rsidR="00EB100E">
        <w:t>conductores</w:t>
      </w:r>
      <w:r w:rsidR="00CB29CE" w:rsidRPr="00CB29CE">
        <w:t xml:space="preserve"> </w:t>
      </w:r>
      <w:r w:rsidR="00B85E28">
        <w:t xml:space="preserve">dependerá del </w:t>
      </w:r>
      <w:r w:rsidR="00CB29CE" w:rsidRPr="00CB29CE">
        <w:t xml:space="preserve">tiempo de utilización del </w:t>
      </w:r>
      <w:r w:rsidR="00EB100E">
        <w:t>espacio</w:t>
      </w:r>
      <w:r w:rsidR="00B85E28">
        <w:t xml:space="preserve"> y la tarifa será determinada</w:t>
      </w:r>
      <w:r w:rsidR="00CB29CE" w:rsidRPr="00CB29CE">
        <w:t xml:space="preserve"> de acuerdo  a las disposiciones que </w:t>
      </w:r>
      <w:r w:rsidR="00EB100E">
        <w:t>establezca</w:t>
      </w:r>
      <w:r w:rsidR="00B85E28">
        <w:t xml:space="preserve"> </w:t>
      </w:r>
      <w:r w:rsidR="00CB29CE" w:rsidRPr="00CB29CE">
        <w:t xml:space="preserve">la </w:t>
      </w:r>
      <w:r w:rsidR="00CB29CE" w:rsidRPr="00B85E28">
        <w:t>Ordenanza Fiscal Anual.</w:t>
      </w:r>
      <w:r w:rsidR="00246170" w:rsidRPr="00B85E28">
        <w:t>-</w:t>
      </w:r>
    </w:p>
    <w:p w:rsidR="002D259B" w:rsidRDefault="00CB29CE" w:rsidP="00CB29CE">
      <w:pPr>
        <w:spacing w:line="360" w:lineRule="auto"/>
        <w:jc w:val="both"/>
      </w:pPr>
      <w:r w:rsidRPr="00CB29CE">
        <w:t>El Departamento Ejecutivo Municipal podrá establecer por vía reglamentaria la for</w:t>
      </w:r>
      <w:r>
        <w:t>ma de distribución y pago de tic</w:t>
      </w:r>
      <w:r w:rsidRPr="00CB29CE">
        <w:t>k</w:t>
      </w:r>
      <w:r>
        <w:t xml:space="preserve">et </w:t>
      </w:r>
      <w:r w:rsidRPr="00CB29CE">
        <w:t xml:space="preserve">y/o controles de estacionamiento.- </w:t>
      </w:r>
    </w:p>
    <w:p w:rsidR="00CB29CE" w:rsidRDefault="00CB29CE" w:rsidP="00CB29CE">
      <w:pPr>
        <w:spacing w:line="360" w:lineRule="auto"/>
        <w:jc w:val="both"/>
      </w:pPr>
      <w:r w:rsidRPr="00CB29CE">
        <w:rPr>
          <w:b/>
          <w:u w:val="single"/>
        </w:rPr>
        <w:lastRenderedPageBreak/>
        <w:t>ARTICULO SEXTO</w:t>
      </w:r>
      <w:r w:rsidRPr="00246170">
        <w:t xml:space="preserve">: </w:t>
      </w:r>
      <w:r w:rsidR="00246170" w:rsidRPr="00246170">
        <w:rPr>
          <w:b/>
        </w:rPr>
        <w:t>PRESTACION DEL SERVICIO:</w:t>
      </w:r>
      <w:r w:rsidR="00246170">
        <w:t xml:space="preserve"> </w:t>
      </w:r>
      <w:r w:rsidR="00246170" w:rsidRPr="00246170">
        <w:t xml:space="preserve">El servicio se prestará mediante </w:t>
      </w:r>
      <w:r w:rsidR="00EB100E">
        <w:t>P</w:t>
      </w:r>
      <w:r w:rsidR="00246170" w:rsidRPr="00246170">
        <w:t>ermiso</w:t>
      </w:r>
      <w:r w:rsidR="00B85E28">
        <w:t xml:space="preserve"> (personas físicas</w:t>
      </w:r>
      <w:r w:rsidR="00EB100E">
        <w:t xml:space="preserve"> o asociaciones civiles sin fines de lucro</w:t>
      </w:r>
      <w:r w:rsidR="00B85E28">
        <w:t>)</w:t>
      </w:r>
      <w:r w:rsidR="00246170" w:rsidRPr="00246170">
        <w:t xml:space="preserve"> otorgado por </w:t>
      </w:r>
      <w:r w:rsidR="00D93580">
        <w:t xml:space="preserve">el </w:t>
      </w:r>
      <w:r w:rsidR="00246170" w:rsidRPr="00246170">
        <w:t>Departamento Ejecutivo Municipal.-</w:t>
      </w:r>
    </w:p>
    <w:p w:rsidR="00844071" w:rsidRDefault="00844071" w:rsidP="00844071">
      <w:pPr>
        <w:spacing w:line="360" w:lineRule="auto"/>
        <w:jc w:val="both"/>
      </w:pPr>
      <w:r w:rsidRPr="00844071">
        <w:rPr>
          <w:b/>
          <w:u w:val="single"/>
        </w:rPr>
        <w:t xml:space="preserve">ARTICULO </w:t>
      </w:r>
      <w:r w:rsidR="00EB100E">
        <w:rPr>
          <w:b/>
          <w:u w:val="single"/>
        </w:rPr>
        <w:t>SÉPTIMO</w:t>
      </w:r>
      <w:r w:rsidRPr="00844071">
        <w:rPr>
          <w:b/>
        </w:rPr>
        <w:t>:</w:t>
      </w:r>
      <w:r>
        <w:rPr>
          <w:b/>
        </w:rPr>
        <w:t xml:space="preserve"> </w:t>
      </w:r>
      <w:r w:rsidRPr="00844071">
        <w:rPr>
          <w:b/>
        </w:rPr>
        <w:t>PERMISIONARIO</w:t>
      </w:r>
      <w:r w:rsidR="004F14C6">
        <w:t xml:space="preserve">. </w:t>
      </w:r>
      <w:r>
        <w:t xml:space="preserve">Los permisionarios serán seleccionados conforme al siguiente orden de prelación: </w:t>
      </w:r>
    </w:p>
    <w:p w:rsidR="00844071" w:rsidRDefault="00844071" w:rsidP="00844071">
      <w:pPr>
        <w:spacing w:line="360" w:lineRule="auto"/>
        <w:jc w:val="both"/>
      </w:pPr>
      <w:r>
        <w:t>a)</w:t>
      </w:r>
      <w:r w:rsidR="00EB100E">
        <w:t xml:space="preserve"> </w:t>
      </w:r>
      <w:r>
        <w:t>Permisionario Discapacitado: toda persona que padezca algún tipo de discapacidad que lo imposibilite definitivamente para acceder a otro tipo de empleo</w:t>
      </w:r>
      <w:r w:rsidR="00EB100E">
        <w:t>, pero le permita realizar por sí mismo esta actividad</w:t>
      </w:r>
      <w:r>
        <w:t xml:space="preserve">. </w:t>
      </w:r>
      <w:r w:rsidR="00EB100E">
        <w:t>La Municipalidad se reserva el derecho de realizar las correspondientes revisiones por facultativos del Hospital Carrillo, sin perjuicio de exigir</w:t>
      </w:r>
      <w:r>
        <w:t xml:space="preserve"> </w:t>
      </w:r>
      <w:r w:rsidR="00EB100E">
        <w:t xml:space="preserve">la </w:t>
      </w:r>
      <w:r>
        <w:t>acredita</w:t>
      </w:r>
      <w:r w:rsidR="00EB100E">
        <w:t>ción</w:t>
      </w:r>
      <w:r>
        <w:t xml:space="preserve"> conforme lo establecido en la Ley Nacional de Discapacidad.</w:t>
      </w:r>
    </w:p>
    <w:p w:rsidR="00844071" w:rsidRDefault="00844071" w:rsidP="00844071">
      <w:pPr>
        <w:spacing w:line="360" w:lineRule="auto"/>
        <w:jc w:val="both"/>
      </w:pPr>
      <w:r>
        <w:t>b)</w:t>
      </w:r>
      <w:r w:rsidR="00EB100E">
        <w:t xml:space="preserve"> </w:t>
      </w:r>
      <w:r>
        <w:t>Permisionarios Madres Solteras o Viudas, único sostén de familia: para otorgar el permiso en estos casos, las solicitantes deberán acreditar los hijos menores que tienen a su cargo, con las pertinentes partidas de nacimiento, presentar certificado de residencia y convivencia expedido por la Autoridad Policial.</w:t>
      </w:r>
      <w:r w:rsidR="00430C00">
        <w:t xml:space="preserve"> Queda terminantemente prohibido que desarrollen esta actividad con sus hijos menores en la calle, siendo causal de exclusión en caso de incumplir la misma.</w:t>
      </w:r>
    </w:p>
    <w:p w:rsidR="00844071" w:rsidRDefault="00844071" w:rsidP="00844071">
      <w:pPr>
        <w:spacing w:line="360" w:lineRule="auto"/>
        <w:jc w:val="both"/>
      </w:pPr>
      <w:r>
        <w:t xml:space="preserve">c) Permisionario Sexagenario: Todas aquellas personas de ambos sexos que al momento de solicitar su incorporación como permisionario del sistema de estacionamiento medido y pago, tuvieran 65 </w:t>
      </w:r>
      <w:r w:rsidR="004F14C6">
        <w:t>años</w:t>
      </w:r>
      <w:r>
        <w:t xml:space="preserve"> cumplidos para lo cual se tendrá en cuenta la siguiente clasificación y orden de prelación:</w:t>
      </w:r>
    </w:p>
    <w:p w:rsidR="00844071" w:rsidRDefault="00844071" w:rsidP="00844071">
      <w:pPr>
        <w:spacing w:line="360" w:lineRule="auto"/>
        <w:jc w:val="both"/>
      </w:pPr>
      <w:r>
        <w:t>•        Sexagenario sin ingreso y sin beneficio.</w:t>
      </w:r>
    </w:p>
    <w:p w:rsidR="00844071" w:rsidRPr="004F14C6" w:rsidRDefault="00844071" w:rsidP="00844071">
      <w:pPr>
        <w:spacing w:line="360" w:lineRule="auto"/>
        <w:jc w:val="both"/>
        <w:rPr>
          <w:color w:val="FF0000"/>
        </w:rPr>
      </w:pPr>
      <w:r>
        <w:t xml:space="preserve">•        Sexagenario con ingreso hasta </w:t>
      </w:r>
      <w:r w:rsidRPr="00B06E3F">
        <w:t>$</w:t>
      </w:r>
      <w:r w:rsidR="00E44459" w:rsidRPr="00B06E3F">
        <w:t>5000 (pesos Cinco Mil</w:t>
      </w:r>
      <w:r w:rsidRPr="00B06E3F">
        <w:t>).</w:t>
      </w:r>
    </w:p>
    <w:p w:rsidR="00844071" w:rsidRDefault="00844071" w:rsidP="00844071">
      <w:pPr>
        <w:spacing w:line="360" w:lineRule="auto"/>
        <w:jc w:val="both"/>
      </w:pPr>
      <w:r>
        <w:t>d) Toda otra persona que, sin estar co</w:t>
      </w:r>
      <w:r w:rsidR="00357183">
        <w:t>mprendida en los incisos a), b)</w:t>
      </w:r>
      <w:r>
        <w:t>, c) y carezca de fuente laboral, no pudiendo estas superar el cupo del 30 % d</w:t>
      </w:r>
      <w:r w:rsidR="009B50E7">
        <w:t>el total de los permisionarios.</w:t>
      </w:r>
    </w:p>
    <w:p w:rsidR="0049788C" w:rsidRDefault="0049788C" w:rsidP="0049788C">
      <w:pPr>
        <w:spacing w:line="360" w:lineRule="auto"/>
        <w:jc w:val="both"/>
      </w:pPr>
      <w:r>
        <w:t>La reglamentación establecerá un procedimiento de adjudicación de calles a los permisionarios, como así también las modalidades en que los mismos deberán cumplir su función.</w:t>
      </w:r>
    </w:p>
    <w:p w:rsidR="00D23CB1" w:rsidRDefault="0049788C" w:rsidP="00844071">
      <w:pPr>
        <w:spacing w:line="360" w:lineRule="auto"/>
        <w:jc w:val="both"/>
      </w:pPr>
      <w:r>
        <w:t>La designación de sujetos permisionarios no implica para la Municipalidad de Yerba Buena, relación de empleo ni de otra índole que la obligue a pagar salarios y otros conceptos vinculados con la misma, en virtud de la particular naturaleza del régimen instituido mediante el presente Régimen de Estacionamiento Medido y Pago.</w:t>
      </w:r>
    </w:p>
    <w:p w:rsidR="0049788C" w:rsidRDefault="0049788C" w:rsidP="00844071">
      <w:pPr>
        <w:spacing w:line="360" w:lineRule="auto"/>
        <w:jc w:val="both"/>
      </w:pPr>
      <w:r w:rsidRPr="0049788C">
        <w:rPr>
          <w:b/>
          <w:u w:val="single"/>
        </w:rPr>
        <w:lastRenderedPageBreak/>
        <w:t xml:space="preserve">ARTICULO </w:t>
      </w:r>
      <w:r w:rsidR="00CE7EDB">
        <w:rPr>
          <w:b/>
          <w:u w:val="single"/>
        </w:rPr>
        <w:t>OCTAVO:</w:t>
      </w:r>
      <w:r>
        <w:t xml:space="preserve"> </w:t>
      </w:r>
      <w:r w:rsidRPr="00D93580">
        <w:rPr>
          <w:b/>
        </w:rPr>
        <w:t>DEL PERMISO</w:t>
      </w:r>
      <w:r w:rsidRPr="0049788C">
        <w:t>. El permiso concedido por la Municipalidad al permisionario, en el marco del presente régimen, es personal e intransferible, quedando prohibida la cesión o transferencia, total o parcial, permanente o transitoria, a título gratuito u oneroso del mismo. Quienes contravengan esta disposición, serán pasibles de las sanciones previstas en la presente Ordenanza.</w:t>
      </w:r>
    </w:p>
    <w:p w:rsidR="00D56C24" w:rsidRPr="00D56C24" w:rsidRDefault="00594FAD" w:rsidP="00844071">
      <w:pPr>
        <w:spacing w:line="360" w:lineRule="auto"/>
        <w:jc w:val="both"/>
      </w:pPr>
      <w:r>
        <w:rPr>
          <w:b/>
          <w:u w:val="single"/>
        </w:rPr>
        <w:t xml:space="preserve">ARTICULO </w:t>
      </w:r>
      <w:r w:rsidR="00CE7EDB">
        <w:rPr>
          <w:b/>
          <w:u w:val="single"/>
        </w:rPr>
        <w:t>NOVENO</w:t>
      </w:r>
      <w:r w:rsidR="00D93580" w:rsidRPr="00D93580">
        <w:rPr>
          <w:b/>
          <w:u w:val="single"/>
        </w:rPr>
        <w:t>:</w:t>
      </w:r>
      <w:r w:rsidR="00D93580">
        <w:t xml:space="preserve"> </w:t>
      </w:r>
      <w:r w:rsidR="00D93580" w:rsidRPr="00D93580">
        <w:rPr>
          <w:b/>
        </w:rPr>
        <w:t>PLAZO</w:t>
      </w:r>
      <w:r w:rsidR="00D93580" w:rsidRPr="00D93580">
        <w:t xml:space="preserve">. Los permisos se otorgarán por un plazo mínimo de seis (6) meses </w:t>
      </w:r>
      <w:r w:rsidR="00CE7EDB">
        <w:t xml:space="preserve">renovables </w:t>
      </w:r>
      <w:r w:rsidR="00D93580" w:rsidRPr="00D93580">
        <w:t xml:space="preserve">hasta un máximo de </w:t>
      </w:r>
      <w:r w:rsidR="008D786F">
        <w:t>3 (tres</w:t>
      </w:r>
      <w:r w:rsidR="00D93580" w:rsidRPr="00D93580">
        <w:t>) años</w:t>
      </w:r>
      <w:r w:rsidR="00CE7EDB">
        <w:t>.</w:t>
      </w:r>
      <w:r w:rsidR="006D08B3">
        <w:t>-</w:t>
      </w:r>
    </w:p>
    <w:p w:rsidR="00D93580" w:rsidRPr="00D93580" w:rsidRDefault="00D93580" w:rsidP="00D93580">
      <w:pPr>
        <w:spacing w:line="360" w:lineRule="auto"/>
        <w:jc w:val="both"/>
      </w:pPr>
      <w:r w:rsidRPr="00D93580">
        <w:rPr>
          <w:b/>
          <w:u w:val="single"/>
        </w:rPr>
        <w:t>ARTICULO DECIMO:</w:t>
      </w:r>
      <w:r w:rsidRPr="00D93580">
        <w:t xml:space="preserve"> </w:t>
      </w:r>
      <w:r w:rsidRPr="00D93580">
        <w:rPr>
          <w:b/>
        </w:rPr>
        <w:t>MODIFICACIÓN DEL PERMISO.</w:t>
      </w:r>
      <w:r w:rsidRPr="00D93580">
        <w:t xml:space="preserve"> La Municipalidad podrá disponer unilateralmente modificaciones transitorias del permiso o de su régimen cuando fueren necesarias por razones de urgente interés público o causas de fuerza mayor.</w:t>
      </w:r>
    </w:p>
    <w:p w:rsidR="00D93580" w:rsidRDefault="00D93580" w:rsidP="00D93580">
      <w:pPr>
        <w:spacing w:line="360" w:lineRule="auto"/>
        <w:jc w:val="both"/>
      </w:pPr>
      <w:r w:rsidRPr="00D93580">
        <w:t>Podrá asimismo unilateral y permanentemente disponer modificaciones del permiso o de su régimen, por razones de conveniencia o interés general o programación del servicio, siempre que no coloquen al permisionario en imposibilidad de cumplimiento o en explotación deficitaria.-</w:t>
      </w:r>
    </w:p>
    <w:p w:rsidR="008D786F" w:rsidRPr="008D786F" w:rsidRDefault="008D786F" w:rsidP="008D786F">
      <w:pPr>
        <w:spacing w:line="360" w:lineRule="auto"/>
        <w:jc w:val="both"/>
      </w:pPr>
      <w:r w:rsidRPr="008D786F">
        <w:rPr>
          <w:b/>
          <w:u w:val="single"/>
        </w:rPr>
        <w:t xml:space="preserve">ARTICULO DECIMO </w:t>
      </w:r>
      <w:r w:rsidR="00CE7EDB">
        <w:rPr>
          <w:b/>
          <w:u w:val="single"/>
        </w:rPr>
        <w:t>PRIMERO</w:t>
      </w:r>
      <w:r w:rsidRPr="008D786F">
        <w:rPr>
          <w:b/>
        </w:rPr>
        <w:t>:</w:t>
      </w:r>
      <w:r w:rsidRPr="008D786F">
        <w:t xml:space="preserve"> </w:t>
      </w:r>
      <w:r w:rsidRPr="008D786F">
        <w:rPr>
          <w:b/>
        </w:rPr>
        <w:t xml:space="preserve">DE LAS CAUSAS DE LA CONCLUSIÓN. </w:t>
      </w:r>
      <w:r w:rsidRPr="008D786F">
        <w:t>El permiso se extinguirá por:</w:t>
      </w:r>
    </w:p>
    <w:p w:rsidR="008D786F" w:rsidRPr="008D786F" w:rsidRDefault="008D786F" w:rsidP="008D786F">
      <w:pPr>
        <w:spacing w:line="360" w:lineRule="auto"/>
        <w:jc w:val="both"/>
      </w:pPr>
      <w:r w:rsidRPr="008D786F">
        <w:t xml:space="preserve">      a) Vencimiento del plazo de otorgamiento.</w:t>
      </w:r>
    </w:p>
    <w:p w:rsidR="008D786F" w:rsidRPr="008D786F" w:rsidRDefault="008D786F" w:rsidP="008D786F">
      <w:pPr>
        <w:spacing w:line="360" w:lineRule="auto"/>
        <w:jc w:val="both"/>
      </w:pPr>
      <w:r w:rsidRPr="008D786F">
        <w:t xml:space="preserve">      b) Por razones de orden jurídico o de hecho, que hagan imposible el cumplimiento del objeto del permiso.</w:t>
      </w:r>
    </w:p>
    <w:p w:rsidR="008D786F" w:rsidRDefault="008D786F" w:rsidP="008D786F">
      <w:pPr>
        <w:spacing w:line="360" w:lineRule="auto"/>
        <w:jc w:val="both"/>
      </w:pPr>
      <w:r w:rsidRPr="008D786F">
        <w:t xml:space="preserve">      c) Por revocación según las causales que disponga el Departamento Ejecutivo Municipal.-</w:t>
      </w:r>
    </w:p>
    <w:p w:rsidR="002A02E3" w:rsidRDefault="002A02E3" w:rsidP="008D786F">
      <w:pPr>
        <w:spacing w:line="360" w:lineRule="auto"/>
        <w:jc w:val="both"/>
      </w:pPr>
      <w:r>
        <w:t xml:space="preserve">     d) Por incapacidad total y definitiva y/o muerte del permisionario.</w:t>
      </w:r>
    </w:p>
    <w:p w:rsidR="002A02E3" w:rsidRPr="008D786F" w:rsidRDefault="002A02E3" w:rsidP="008D786F">
      <w:pPr>
        <w:spacing w:line="360" w:lineRule="auto"/>
        <w:jc w:val="both"/>
      </w:pPr>
      <w:r>
        <w:t xml:space="preserve">     e) Ser privado de la libertad por orden judicial.</w:t>
      </w:r>
    </w:p>
    <w:p w:rsidR="008D786F" w:rsidRDefault="00517DA6" w:rsidP="008D786F">
      <w:pPr>
        <w:spacing w:line="360" w:lineRule="auto"/>
        <w:jc w:val="both"/>
      </w:pPr>
      <w:r w:rsidRPr="00517DA6">
        <w:rPr>
          <w:b/>
          <w:u w:val="single"/>
        </w:rPr>
        <w:t xml:space="preserve">ARTICULO </w:t>
      </w:r>
      <w:r w:rsidR="002A02E3">
        <w:rPr>
          <w:b/>
          <w:u w:val="single"/>
        </w:rPr>
        <w:t>DÉCIMO SEGUNDO</w:t>
      </w:r>
      <w:r w:rsidRPr="00517DA6">
        <w:rPr>
          <w:b/>
          <w:u w:val="single"/>
        </w:rPr>
        <w:t>:</w:t>
      </w:r>
      <w:r w:rsidR="008D786F" w:rsidRPr="008D786F">
        <w:rPr>
          <w:b/>
        </w:rPr>
        <w:t xml:space="preserve"> SANCIONES AL PERMISIONARIO</w:t>
      </w:r>
      <w:r w:rsidR="008D786F">
        <w:t>. Los permisionarios podrán ser sancionados de la siguiente manera:</w:t>
      </w:r>
    </w:p>
    <w:p w:rsidR="008D786F" w:rsidRDefault="008D786F" w:rsidP="008D786F">
      <w:pPr>
        <w:spacing w:line="360" w:lineRule="auto"/>
        <w:jc w:val="both"/>
      </w:pPr>
      <w:r>
        <w:t>1)      Llamado de atención.</w:t>
      </w:r>
    </w:p>
    <w:p w:rsidR="008D786F" w:rsidRDefault="008D786F" w:rsidP="008D786F">
      <w:pPr>
        <w:spacing w:line="360" w:lineRule="auto"/>
        <w:jc w:val="both"/>
      </w:pPr>
      <w:r>
        <w:t>2)      Suspensión hasta un máximo de 15 días.</w:t>
      </w:r>
    </w:p>
    <w:p w:rsidR="008D786F" w:rsidRDefault="008D786F" w:rsidP="008D786F">
      <w:pPr>
        <w:spacing w:line="360" w:lineRule="auto"/>
        <w:jc w:val="both"/>
      </w:pPr>
      <w:r>
        <w:t>3)      P</w:t>
      </w:r>
      <w:r w:rsidR="002A02E3">
        <w:t>é</w:t>
      </w:r>
      <w:r>
        <w:t>rdida del permiso otorgado para el cobro del estacionamiento medido.</w:t>
      </w:r>
    </w:p>
    <w:p w:rsidR="008D786F" w:rsidRDefault="008D786F" w:rsidP="008D786F">
      <w:pPr>
        <w:spacing w:line="360" w:lineRule="auto"/>
        <w:jc w:val="both"/>
      </w:pPr>
      <w:r>
        <w:lastRenderedPageBreak/>
        <w:t>Las faltas se verificar</w:t>
      </w:r>
      <w:r w:rsidR="002A02E3">
        <w:t>á</w:t>
      </w:r>
      <w:r>
        <w:t>n mediante un acta, posteriormente se citar</w:t>
      </w:r>
      <w:r w:rsidR="002A02E3">
        <w:t>á</w:t>
      </w:r>
      <w:r>
        <w:t xml:space="preserve"> al interesado a formular descargo y dentro del plazo de cinco (5) días hábiles la autoridad de control dictará resolución la que será susceptible de recurso por ante el Intendente Municipal.</w:t>
      </w:r>
    </w:p>
    <w:p w:rsidR="008D786F" w:rsidRDefault="008D786F" w:rsidP="008D786F">
      <w:pPr>
        <w:spacing w:line="360" w:lineRule="auto"/>
        <w:jc w:val="both"/>
      </w:pPr>
      <w:r>
        <w:t xml:space="preserve">En todos estos casos se respetara el derecho de defensa y el debido proceso que le asiste a los permisionarios del </w:t>
      </w:r>
      <w:r w:rsidR="00517DA6">
        <w:t>estacionamiento medido y pago.</w:t>
      </w:r>
    </w:p>
    <w:p w:rsidR="008D786F" w:rsidRDefault="008D786F" w:rsidP="008D786F">
      <w:pPr>
        <w:spacing w:line="360" w:lineRule="auto"/>
        <w:jc w:val="both"/>
      </w:pPr>
      <w:r>
        <w:t>Son causales de la pérdida del permiso para el cobro del estacionamiento medido:</w:t>
      </w:r>
    </w:p>
    <w:p w:rsidR="008D786F" w:rsidRDefault="008D786F" w:rsidP="008D786F">
      <w:pPr>
        <w:spacing w:line="360" w:lineRule="auto"/>
        <w:jc w:val="both"/>
      </w:pPr>
      <w:r>
        <w:t>a)      Cuando se verifique la ausencia del permisionario en el lugar asignado y/o la falta de expedición de las boletas</w:t>
      </w:r>
      <w:r w:rsidR="002A02E3">
        <w:t xml:space="preserve"> debidamente llenadas</w:t>
      </w:r>
      <w:r>
        <w:t xml:space="preserve"> en los horarios correspondientes.</w:t>
      </w:r>
    </w:p>
    <w:p w:rsidR="008D786F" w:rsidRDefault="008D786F" w:rsidP="008D786F">
      <w:pPr>
        <w:spacing w:line="360" w:lineRule="auto"/>
        <w:jc w:val="both"/>
      </w:pPr>
      <w:r>
        <w:t>b)      Cuando se verifique</w:t>
      </w:r>
      <w:r w:rsidR="00C85D4B">
        <w:t>n</w:t>
      </w:r>
      <w:r>
        <w:t xml:space="preserve"> actividades de un permisionario en lugares no asignados por la autoridad de aplicación.</w:t>
      </w:r>
    </w:p>
    <w:p w:rsidR="008D786F" w:rsidRDefault="008D786F" w:rsidP="008D786F">
      <w:pPr>
        <w:spacing w:line="360" w:lineRule="auto"/>
        <w:jc w:val="both"/>
      </w:pPr>
      <w:r>
        <w:t>c)      Cuando se verifique que terceras personas, autorizadas por los permisionarios realicen el cobro del estacionamiento medido en los lugares asignados.</w:t>
      </w:r>
    </w:p>
    <w:p w:rsidR="008D786F" w:rsidRDefault="008D786F" w:rsidP="008D786F">
      <w:pPr>
        <w:spacing w:line="360" w:lineRule="auto"/>
        <w:jc w:val="both"/>
      </w:pPr>
      <w:r>
        <w:t xml:space="preserve">d)      Cuando el permisionario no porte ni exhiba la credencial </w:t>
      </w:r>
      <w:proofErr w:type="spellStart"/>
      <w:r>
        <w:t>identificatoria</w:t>
      </w:r>
      <w:proofErr w:type="spellEnd"/>
      <w:r>
        <w:t>.</w:t>
      </w:r>
    </w:p>
    <w:p w:rsidR="008D786F" w:rsidRDefault="008D786F" w:rsidP="008D786F">
      <w:pPr>
        <w:spacing w:line="360" w:lineRule="auto"/>
        <w:jc w:val="both"/>
      </w:pPr>
      <w:r>
        <w:t>e)      Cuando se comprobare que el permisionario no se desempeñe con el debido respeto al usuario</w:t>
      </w:r>
      <w:r w:rsidR="00640EBB">
        <w:t xml:space="preserve"> o cometa alguna agresión o delito contra el conductor</w:t>
      </w:r>
      <w:r>
        <w:t>.</w:t>
      </w:r>
    </w:p>
    <w:p w:rsidR="008D786F" w:rsidRDefault="008D786F" w:rsidP="008D786F">
      <w:pPr>
        <w:spacing w:line="360" w:lineRule="auto"/>
        <w:jc w:val="both"/>
      </w:pPr>
      <w:r>
        <w:t xml:space="preserve"> f) Cuando el permisionario no denuncie a los </w:t>
      </w:r>
      <w:r w:rsidR="00640EBB">
        <w:t>conductores</w:t>
      </w:r>
      <w:r>
        <w:t xml:space="preserve"> que se opon</w:t>
      </w:r>
      <w:r w:rsidR="00640EBB">
        <w:t>gan</w:t>
      </w:r>
      <w:r>
        <w:t xml:space="preserve"> al pago del servicio de estacionamiento público y medido ante la autoridad de contralor</w:t>
      </w:r>
      <w:r w:rsidR="0007073D">
        <w:t>.</w:t>
      </w:r>
    </w:p>
    <w:p w:rsidR="00B73721" w:rsidRDefault="0007073D" w:rsidP="00B73721">
      <w:pPr>
        <w:spacing w:line="360" w:lineRule="auto"/>
        <w:jc w:val="both"/>
      </w:pPr>
      <w:r w:rsidRPr="0007073D">
        <w:rPr>
          <w:b/>
          <w:u w:val="single"/>
        </w:rPr>
        <w:t xml:space="preserve">ARTICULO </w:t>
      </w:r>
      <w:r w:rsidR="00640EBB">
        <w:rPr>
          <w:b/>
          <w:u w:val="single"/>
        </w:rPr>
        <w:t>DÉCIMO TERCERO</w:t>
      </w:r>
      <w:r w:rsidRPr="0007073D">
        <w:rPr>
          <w:b/>
        </w:rPr>
        <w:t>:</w:t>
      </w:r>
      <w:r w:rsidR="00B73721" w:rsidRPr="00B73721">
        <w:t xml:space="preserve"> </w:t>
      </w:r>
      <w:r w:rsidR="00B73721" w:rsidRPr="00B73721">
        <w:rPr>
          <w:b/>
        </w:rPr>
        <w:t>OBLIGACIONES.</w:t>
      </w:r>
      <w:r w:rsidR="00B73721" w:rsidRPr="00B73721">
        <w:t xml:space="preserve"> </w:t>
      </w:r>
      <w:r w:rsidR="00B73721">
        <w:t>Son obligaciones de  l</w:t>
      </w:r>
      <w:r w:rsidR="00475A18">
        <w:t>as personas asignadas al cobro</w:t>
      </w:r>
      <w:r w:rsidR="00B73721">
        <w:t>:</w:t>
      </w:r>
    </w:p>
    <w:p w:rsidR="00B73721" w:rsidRPr="00B73721" w:rsidRDefault="00475A18" w:rsidP="00B73721">
      <w:pPr>
        <w:spacing w:line="360" w:lineRule="auto"/>
        <w:jc w:val="both"/>
      </w:pPr>
      <w:r>
        <w:t>•  C</w:t>
      </w:r>
      <w:r w:rsidR="00B73721" w:rsidRPr="00B73721">
        <w:t xml:space="preserve">obrar el estacionamiento medido en el lugar </w:t>
      </w:r>
      <w:r>
        <w:t xml:space="preserve">establecido </w:t>
      </w:r>
      <w:r w:rsidR="00B73721" w:rsidRPr="00B73721">
        <w:t>por la autoridad de aplicación, debiendo hacerlo por adelantado al momento de estacionarse el vehículo en las zonas permitidas.</w:t>
      </w:r>
    </w:p>
    <w:p w:rsidR="00B73721" w:rsidRDefault="00B73721" w:rsidP="00B73721">
      <w:pPr>
        <w:spacing w:line="360" w:lineRule="auto"/>
        <w:jc w:val="both"/>
      </w:pPr>
      <w:r w:rsidRPr="00B73721">
        <w:t>•</w:t>
      </w:r>
      <w:r w:rsidR="00475A18">
        <w:t xml:space="preserve"> </w:t>
      </w:r>
      <w:r w:rsidR="00D56C24">
        <w:t>Deberán</w:t>
      </w:r>
      <w:r w:rsidR="004638B4">
        <w:t xml:space="preserve"> p</w:t>
      </w:r>
      <w:r w:rsidR="004638B4" w:rsidRPr="004638B4">
        <w:t xml:space="preserve">oseer </w:t>
      </w:r>
      <w:r w:rsidR="00640EBB">
        <w:t xml:space="preserve">chaleco </w:t>
      </w:r>
      <w:proofErr w:type="spellStart"/>
      <w:r w:rsidR="00640EBB">
        <w:t>reflectivo</w:t>
      </w:r>
      <w:proofErr w:type="spellEnd"/>
      <w:r w:rsidR="00640EBB">
        <w:t xml:space="preserve"> numerado y credencial de identificación personal debidamente colgada en el pecho en forma visible.</w:t>
      </w:r>
      <w:r w:rsidR="00475A18">
        <w:t xml:space="preserve">  Dicha credencial deberá renovarse cada tres (3) meses.</w:t>
      </w:r>
      <w:r w:rsidRPr="00B73721">
        <w:tab/>
      </w:r>
    </w:p>
    <w:p w:rsidR="00890773" w:rsidRDefault="002F79A2" w:rsidP="00890773">
      <w:pPr>
        <w:spacing w:line="360" w:lineRule="auto"/>
        <w:jc w:val="both"/>
      </w:pPr>
      <w:r w:rsidRPr="00890773">
        <w:rPr>
          <w:b/>
          <w:u w:val="single"/>
        </w:rPr>
        <w:t xml:space="preserve">ARTICULO </w:t>
      </w:r>
      <w:r w:rsidR="00640EBB">
        <w:rPr>
          <w:b/>
          <w:u w:val="single"/>
        </w:rPr>
        <w:t>DÉCIMO CUARTO</w:t>
      </w:r>
      <w:r>
        <w:t>:</w:t>
      </w:r>
      <w:r w:rsidR="00890773" w:rsidRPr="00890773">
        <w:t xml:space="preserve"> </w:t>
      </w:r>
      <w:r w:rsidR="00702A89" w:rsidRPr="00702A89">
        <w:rPr>
          <w:b/>
        </w:rPr>
        <w:t>ESPACIO DE ESTACIONAMIENTO RESERVADO</w:t>
      </w:r>
      <w:r w:rsidR="00702A89" w:rsidRPr="00702A89">
        <w:t>. El Departamento Ejecutivo Municipal, con las reservas y modalidades pertinentes a través de las autoridades de aplicación otorgar</w:t>
      </w:r>
      <w:r w:rsidR="00640EBB">
        <w:t>á</w:t>
      </w:r>
      <w:r w:rsidR="00702A89" w:rsidRPr="00702A89">
        <w:t xml:space="preserve"> las franquicias y reservas de espacios para instituciones educacionales, asistenciales, organismos oficiales, estacionamiento para discapacitados y turistas que correspondan, asegurando, sin cargo, en todos los casos la </w:t>
      </w:r>
      <w:r w:rsidR="00702A89" w:rsidRPr="00702A89">
        <w:lastRenderedPageBreak/>
        <w:t xml:space="preserve">disponibilidad transitoria o permanente del estacionamiento exclusivo, como así también </w:t>
      </w:r>
      <w:r w:rsidR="00702A89">
        <w:t xml:space="preserve">las zonas </w:t>
      </w:r>
      <w:r w:rsidR="00702A89" w:rsidRPr="00702A89">
        <w:t xml:space="preserve">de ascenso y descenso para el transporte público de </w:t>
      </w:r>
      <w:r w:rsidR="00702A89">
        <w:t>pasajeros, las paradas de taxis.</w:t>
      </w:r>
    </w:p>
    <w:p w:rsidR="00702A89" w:rsidRDefault="00594FAD" w:rsidP="00702A89">
      <w:pPr>
        <w:spacing w:line="360" w:lineRule="auto"/>
        <w:jc w:val="both"/>
      </w:pPr>
      <w:r>
        <w:rPr>
          <w:b/>
          <w:u w:val="single"/>
        </w:rPr>
        <w:t xml:space="preserve">ARTICULO </w:t>
      </w:r>
      <w:r w:rsidR="00640EBB">
        <w:rPr>
          <w:b/>
          <w:u w:val="single"/>
        </w:rPr>
        <w:t>DÉCIMO QUINTO</w:t>
      </w:r>
      <w:r w:rsidR="00702A89" w:rsidRPr="00702A89">
        <w:rPr>
          <w:b/>
          <w:u w:val="single"/>
        </w:rPr>
        <w:t xml:space="preserve">: </w:t>
      </w:r>
      <w:r w:rsidR="00702A89" w:rsidRPr="00702A89">
        <w:rPr>
          <w:b/>
        </w:rPr>
        <w:t>VEHÍCULOS DE LA FUNCIÓN PUBLICA</w:t>
      </w:r>
      <w:r w:rsidR="00702A89">
        <w:t>. Los vehículos al servicio del Estado Nacional, Provincial y Municipal quedan exceptuados del pago de Estacionamiento Medido y Pago siempre y cuando estén prestando servicios propios de sus funciones y los mismos deberán solicitar la debida autorización ante la autoridad de aplicación.</w:t>
      </w:r>
    </w:p>
    <w:p w:rsidR="00702A89" w:rsidRDefault="00594FAD" w:rsidP="00702A89">
      <w:pPr>
        <w:spacing w:line="360" w:lineRule="auto"/>
        <w:jc w:val="both"/>
      </w:pPr>
      <w:r>
        <w:rPr>
          <w:b/>
          <w:u w:val="single"/>
        </w:rPr>
        <w:t xml:space="preserve">ARTICULO </w:t>
      </w:r>
      <w:r w:rsidR="00640EBB">
        <w:rPr>
          <w:b/>
          <w:u w:val="single"/>
        </w:rPr>
        <w:t>DÉCIMO SEXTO</w:t>
      </w:r>
      <w:r w:rsidR="00702A89">
        <w:rPr>
          <w:b/>
        </w:rPr>
        <w:t xml:space="preserve">: VEHICULOS </w:t>
      </w:r>
      <w:r w:rsidR="00702A89" w:rsidRPr="00702A89">
        <w:rPr>
          <w:b/>
        </w:rPr>
        <w:t>DE LOS RESIDENTES</w:t>
      </w:r>
      <w:r w:rsidR="00702A89">
        <w:t>. Las personas que residan o habiten en las arterias afectadas al sistema de estacionamiento medido y pago que carezcan de garaje, podrán solicitar a la autoridad de aplicación un permiso para hacer uso en forma gratuita durante dos horas del turno mañana y dos horas en el turno tarde, debiendo cumplimentar con los siguientes requisitos:</w:t>
      </w:r>
    </w:p>
    <w:p w:rsidR="00702A89" w:rsidRDefault="00702A89" w:rsidP="00702A89">
      <w:pPr>
        <w:spacing w:line="360" w:lineRule="auto"/>
        <w:jc w:val="both"/>
      </w:pPr>
      <w:r>
        <w:t>a)      Acreditar el domicilio real con el instrumento pertinente.</w:t>
      </w:r>
    </w:p>
    <w:p w:rsidR="00702A89" w:rsidRDefault="00702A89" w:rsidP="00702A89">
      <w:pPr>
        <w:spacing w:line="360" w:lineRule="auto"/>
        <w:jc w:val="both"/>
      </w:pPr>
      <w:r>
        <w:t xml:space="preserve">b)   Certificado de residencia expedido por la </w:t>
      </w:r>
      <w:r w:rsidR="00D84523">
        <w:t xml:space="preserve">Comisaria </w:t>
      </w:r>
      <w:r>
        <w:t xml:space="preserve">de </w:t>
      </w:r>
      <w:r w:rsidR="00D84523">
        <w:t>Yerba Buena</w:t>
      </w:r>
    </w:p>
    <w:p w:rsidR="00702A89" w:rsidRDefault="00702A89" w:rsidP="00702A89">
      <w:pPr>
        <w:spacing w:line="360" w:lineRule="auto"/>
        <w:jc w:val="both"/>
      </w:pPr>
      <w:r>
        <w:t>c)      Documentación que acredite la propiedad del vehículo</w:t>
      </w:r>
      <w:r w:rsidR="00640EBB">
        <w:t xml:space="preserve"> o tenencia habilitante</w:t>
      </w:r>
      <w:r>
        <w:t>.</w:t>
      </w:r>
    </w:p>
    <w:p w:rsidR="00702A89" w:rsidRDefault="00702A89" w:rsidP="00702A89">
      <w:pPr>
        <w:spacing w:line="360" w:lineRule="auto"/>
        <w:jc w:val="both"/>
      </w:pPr>
      <w:r>
        <w:t>d)      Este permiso se renovará en forma anual y se extenderá por periodos mensuales. El mismo será colocado en el interior del vehículo en lugar visible (luneta delantera).</w:t>
      </w:r>
    </w:p>
    <w:p w:rsidR="00702A89" w:rsidRDefault="00594FAD" w:rsidP="00702A89">
      <w:pPr>
        <w:spacing w:line="360" w:lineRule="auto"/>
        <w:jc w:val="both"/>
      </w:pPr>
      <w:r>
        <w:rPr>
          <w:b/>
          <w:u w:val="single"/>
        </w:rPr>
        <w:t xml:space="preserve">ARTICULO </w:t>
      </w:r>
      <w:r w:rsidR="00640EBB">
        <w:rPr>
          <w:b/>
          <w:u w:val="single"/>
        </w:rPr>
        <w:t>DÉCIMO SÉPTIMO</w:t>
      </w:r>
      <w:r w:rsidR="00702A89" w:rsidRPr="00702A89">
        <w:rPr>
          <w:b/>
          <w:u w:val="single"/>
        </w:rPr>
        <w:t>:</w:t>
      </w:r>
      <w:r w:rsidR="005069EC" w:rsidRPr="005069EC">
        <w:t xml:space="preserve"> </w:t>
      </w:r>
      <w:r w:rsidR="005069EC" w:rsidRPr="005069EC">
        <w:rPr>
          <w:b/>
        </w:rPr>
        <w:t>AUTORIDAD DE APLICACION.</w:t>
      </w:r>
      <w:r w:rsidR="005069EC" w:rsidRPr="005069EC">
        <w:t xml:space="preserve"> Ser</w:t>
      </w:r>
      <w:r w:rsidR="00303E70">
        <w:t>á</w:t>
      </w:r>
      <w:r w:rsidR="005069EC" w:rsidRPr="005069EC">
        <w:t xml:space="preserve"> Autoridad de Aplicación y de Control del Régimen de </w:t>
      </w:r>
      <w:r w:rsidR="005069EC">
        <w:t xml:space="preserve">Estacionamiento Medido y Pago, </w:t>
      </w:r>
      <w:r w:rsidR="005069EC" w:rsidRPr="005069EC">
        <w:t xml:space="preserve"> la Dirección</w:t>
      </w:r>
      <w:r w:rsidR="005069EC">
        <w:t xml:space="preserve"> de Tr</w:t>
      </w:r>
      <w:r w:rsidR="00303E70">
        <w:t>á</w:t>
      </w:r>
      <w:r w:rsidR="005069EC">
        <w:t xml:space="preserve">nsito </w:t>
      </w:r>
      <w:r w:rsidR="005069EC" w:rsidRPr="005069EC">
        <w:t xml:space="preserve"> de </w:t>
      </w:r>
      <w:r w:rsidR="005069EC">
        <w:t>la Municipalidad o e</w:t>
      </w:r>
      <w:r w:rsidR="005069EC" w:rsidRPr="005069EC">
        <w:t>l organismo que en el futuro pudiere reemplazarla, faculta</w:t>
      </w:r>
      <w:bookmarkStart w:id="0" w:name="_GoBack"/>
      <w:bookmarkEnd w:id="0"/>
      <w:r w:rsidR="005069EC" w:rsidRPr="005069EC">
        <w:t xml:space="preserve">ndo a su Director a </w:t>
      </w:r>
      <w:r w:rsidR="00686BA4">
        <w:t>solicitar al DEM las modificaciones que surgieran en forma fundada,</w:t>
      </w:r>
      <w:r w:rsidR="005069EC" w:rsidRPr="005069EC">
        <w:t xml:space="preserve"> para una gestión eficaz del mismo.</w:t>
      </w:r>
    </w:p>
    <w:p w:rsidR="00575123" w:rsidRDefault="00594FAD" w:rsidP="00575123">
      <w:pPr>
        <w:spacing w:line="360" w:lineRule="auto"/>
        <w:jc w:val="both"/>
      </w:pPr>
      <w:proofErr w:type="gramStart"/>
      <w:r>
        <w:rPr>
          <w:b/>
          <w:u w:val="single"/>
        </w:rPr>
        <w:t>ARTICULO</w:t>
      </w:r>
      <w:proofErr w:type="gramEnd"/>
      <w:r>
        <w:rPr>
          <w:b/>
          <w:u w:val="single"/>
        </w:rPr>
        <w:t xml:space="preserve"> </w:t>
      </w:r>
      <w:r w:rsidR="00303E70">
        <w:rPr>
          <w:b/>
          <w:u w:val="single"/>
        </w:rPr>
        <w:t>DÉCIMO OCTAVO</w:t>
      </w:r>
      <w:r w:rsidR="00575123">
        <w:t>:</w:t>
      </w:r>
      <w:r w:rsidR="00575123" w:rsidRPr="00575123">
        <w:t xml:space="preserve"> </w:t>
      </w:r>
      <w:r w:rsidR="00575123">
        <w:t>El Departamento Ejecutivo Municipal reglamentará la presente en un plazo no mayor a noventa (90) días de la sanción de la misma.-</w:t>
      </w:r>
    </w:p>
    <w:p w:rsidR="00575123" w:rsidRPr="00702A89" w:rsidRDefault="00575123" w:rsidP="00575123">
      <w:pPr>
        <w:spacing w:line="360" w:lineRule="auto"/>
        <w:jc w:val="both"/>
        <w:rPr>
          <w:b/>
          <w:u w:val="single"/>
        </w:rPr>
      </w:pPr>
      <w:r w:rsidRPr="00575123">
        <w:rPr>
          <w:b/>
          <w:u w:val="single"/>
        </w:rPr>
        <w:t>ARTICU</w:t>
      </w:r>
      <w:r w:rsidR="00594FAD">
        <w:rPr>
          <w:b/>
          <w:u w:val="single"/>
        </w:rPr>
        <w:t xml:space="preserve">LO </w:t>
      </w:r>
      <w:r w:rsidR="00303E70">
        <w:rPr>
          <w:b/>
          <w:u w:val="single"/>
        </w:rPr>
        <w:t>DÉCIMO NOVENO</w:t>
      </w:r>
      <w:r>
        <w:t>: COMUNÍQUESE, publíquese, y ARCHÍVESE.-</w:t>
      </w:r>
    </w:p>
    <w:p w:rsidR="002F79A2" w:rsidRDefault="002F79A2" w:rsidP="00B73721">
      <w:pPr>
        <w:spacing w:line="360" w:lineRule="auto"/>
        <w:jc w:val="both"/>
      </w:pPr>
    </w:p>
    <w:p w:rsidR="001D2833" w:rsidRPr="000943F7" w:rsidRDefault="001D2833" w:rsidP="001D2833">
      <w:pPr>
        <w:spacing w:line="360" w:lineRule="auto"/>
        <w:jc w:val="both"/>
      </w:pPr>
    </w:p>
    <w:p w:rsidR="002F5476" w:rsidRPr="002F5476" w:rsidRDefault="002F5476" w:rsidP="002F5476">
      <w:pPr>
        <w:rPr>
          <w:b/>
          <w:u w:val="single"/>
        </w:rPr>
      </w:pPr>
    </w:p>
    <w:sectPr w:rsidR="002F5476" w:rsidRPr="002F5476" w:rsidSect="001D2833">
      <w:pgSz w:w="11906" w:h="16838" w:code="9"/>
      <w:pgMar w:top="1418" w:right="1418" w:bottom="1418" w:left="567" w:header="709" w:footer="709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4F54"/>
    <w:multiLevelType w:val="hybridMultilevel"/>
    <w:tmpl w:val="B04AB06A"/>
    <w:lvl w:ilvl="0" w:tplc="B5180080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739C"/>
    <w:multiLevelType w:val="hybridMultilevel"/>
    <w:tmpl w:val="E5DE3A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76"/>
    <w:rsid w:val="0007073D"/>
    <w:rsid w:val="000943F7"/>
    <w:rsid w:val="000B2D1A"/>
    <w:rsid w:val="000E32C6"/>
    <w:rsid w:val="001C3BAE"/>
    <w:rsid w:val="001D2833"/>
    <w:rsid w:val="00246170"/>
    <w:rsid w:val="002865C0"/>
    <w:rsid w:val="002A02E3"/>
    <w:rsid w:val="002B3735"/>
    <w:rsid w:val="002D259B"/>
    <w:rsid w:val="002F30E5"/>
    <w:rsid w:val="002F5476"/>
    <w:rsid w:val="002F79A2"/>
    <w:rsid w:val="00303E70"/>
    <w:rsid w:val="00327A51"/>
    <w:rsid w:val="00345639"/>
    <w:rsid w:val="00357183"/>
    <w:rsid w:val="0036510E"/>
    <w:rsid w:val="00430C00"/>
    <w:rsid w:val="004638B4"/>
    <w:rsid w:val="00475A18"/>
    <w:rsid w:val="0049788C"/>
    <w:rsid w:val="004A5E75"/>
    <w:rsid w:val="004D3B2E"/>
    <w:rsid w:val="004F14C6"/>
    <w:rsid w:val="005069EC"/>
    <w:rsid w:val="00517DA6"/>
    <w:rsid w:val="00543091"/>
    <w:rsid w:val="00575123"/>
    <w:rsid w:val="00594FAD"/>
    <w:rsid w:val="00640EBB"/>
    <w:rsid w:val="00683BA7"/>
    <w:rsid w:val="00686BA4"/>
    <w:rsid w:val="006D08B3"/>
    <w:rsid w:val="006D1EED"/>
    <w:rsid w:val="00702A89"/>
    <w:rsid w:val="0072459F"/>
    <w:rsid w:val="00770ED5"/>
    <w:rsid w:val="00844071"/>
    <w:rsid w:val="008856E5"/>
    <w:rsid w:val="00885DEC"/>
    <w:rsid w:val="00890773"/>
    <w:rsid w:val="008D786F"/>
    <w:rsid w:val="008E2F15"/>
    <w:rsid w:val="00942058"/>
    <w:rsid w:val="009B50E7"/>
    <w:rsid w:val="00A10750"/>
    <w:rsid w:val="00AB0BA8"/>
    <w:rsid w:val="00AF0E73"/>
    <w:rsid w:val="00B06E3F"/>
    <w:rsid w:val="00B4474F"/>
    <w:rsid w:val="00B73721"/>
    <w:rsid w:val="00B85E28"/>
    <w:rsid w:val="00B92DFA"/>
    <w:rsid w:val="00C71774"/>
    <w:rsid w:val="00C85D4B"/>
    <w:rsid w:val="00CA7508"/>
    <w:rsid w:val="00CB1B04"/>
    <w:rsid w:val="00CB29CE"/>
    <w:rsid w:val="00CD7F4A"/>
    <w:rsid w:val="00CE7EDB"/>
    <w:rsid w:val="00D23CB1"/>
    <w:rsid w:val="00D56C24"/>
    <w:rsid w:val="00D84523"/>
    <w:rsid w:val="00D93580"/>
    <w:rsid w:val="00DC0504"/>
    <w:rsid w:val="00E44459"/>
    <w:rsid w:val="00EB100E"/>
    <w:rsid w:val="00ED339E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42DB-4D75-48F3-B4F3-CCE6EB9D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2108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Luffi</cp:lastModifiedBy>
  <cp:revision>12</cp:revision>
  <cp:lastPrinted>2018-04-04T22:46:00Z</cp:lastPrinted>
  <dcterms:created xsi:type="dcterms:W3CDTF">2018-04-11T15:04:00Z</dcterms:created>
  <dcterms:modified xsi:type="dcterms:W3CDTF">2018-04-11T16:09:00Z</dcterms:modified>
</cp:coreProperties>
</file>